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D9CC9" w14:textId="77777777" w:rsidR="005A4426" w:rsidRPr="00D012BD" w:rsidRDefault="005A4426" w:rsidP="005A4426">
      <w:pPr>
        <w:pBdr>
          <w:top w:val="single" w:sz="4" w:space="1" w:color="000000"/>
          <w:left w:val="single" w:sz="4" w:space="3" w:color="000000"/>
          <w:bottom w:val="single" w:sz="4" w:space="1" w:color="000000"/>
          <w:right w:val="single" w:sz="4" w:space="0" w:color="000000"/>
        </w:pBdr>
        <w:ind w:right="98"/>
        <w:jc w:val="center"/>
        <w:rPr>
          <w:rFonts w:asciiTheme="minorHAnsi" w:hAnsiTheme="minorHAnsi"/>
          <w:noProof/>
          <w:sz w:val="22"/>
          <w:szCs w:val="22"/>
          <w:lang w:val="fr-FR"/>
        </w:rPr>
      </w:pPr>
      <w:r w:rsidRPr="00BC6B7E">
        <w:rPr>
          <w:rFonts w:ascii="Calibri" w:hAnsi="Calibri"/>
          <w:b/>
          <w:lang w:val="fr-FR"/>
        </w:rPr>
        <w:t>DECLARATION SUR L'HONNEUR RELATIVE</w:t>
      </w:r>
      <w:r w:rsidRPr="00BC6B7E">
        <w:rPr>
          <w:rFonts w:ascii="Calibri" w:hAnsi="Calibri"/>
          <w:b/>
          <w:noProof/>
          <w:lang w:val="fr-FR"/>
        </w:rPr>
        <w:br/>
      </w:r>
      <w:r w:rsidRPr="00BC6B7E">
        <w:rPr>
          <w:rFonts w:ascii="Calibri" w:hAnsi="Calibri"/>
          <w:b/>
          <w:lang w:val="fr-FR"/>
        </w:rPr>
        <w:t>A L'ABSENCE DE CONFLIT D'INTERETS</w:t>
      </w:r>
      <w:r w:rsidRPr="00BC6B7E">
        <w:rPr>
          <w:rFonts w:ascii="Calibri" w:hAnsi="Calibri" w:cs="Arial"/>
          <w:b/>
          <w:noProof/>
          <w:lang w:val="fr-FR"/>
        </w:rPr>
        <w:t xml:space="preserve"> </w:t>
      </w:r>
      <w:r w:rsidRPr="00BC6B7E">
        <w:rPr>
          <w:rFonts w:ascii="Calibri" w:hAnsi="Calibri"/>
          <w:b/>
          <w:bCs/>
          <w:lang w:val="fr-FR"/>
        </w:rPr>
        <w:br/>
      </w:r>
    </w:p>
    <w:p w14:paraId="64E47102" w14:textId="77777777" w:rsidR="005A4426" w:rsidRDefault="005A4426" w:rsidP="005A4426">
      <w:pPr>
        <w:rPr>
          <w:rFonts w:asciiTheme="minorHAnsi" w:hAnsiTheme="minorHAnsi"/>
          <w:noProof/>
          <w:sz w:val="22"/>
          <w:szCs w:val="22"/>
          <w:lang w:val="fr-FR"/>
        </w:rPr>
      </w:pPr>
    </w:p>
    <w:p w14:paraId="2AD03717" w14:textId="77777777" w:rsidR="005A4426" w:rsidRDefault="005A4426" w:rsidP="005A4426">
      <w:pPr>
        <w:rPr>
          <w:rFonts w:asciiTheme="minorHAnsi" w:hAnsiTheme="minorHAnsi"/>
          <w:noProof/>
          <w:sz w:val="22"/>
          <w:szCs w:val="22"/>
          <w:lang w:val="fr-FR"/>
        </w:rPr>
      </w:pPr>
    </w:p>
    <w:p w14:paraId="10DE2D46" w14:textId="31753D13" w:rsidR="005A4426" w:rsidRDefault="005A4426" w:rsidP="005A4426">
      <w:pPr>
        <w:rPr>
          <w:rFonts w:asciiTheme="minorHAnsi" w:hAnsiTheme="minorHAnsi"/>
          <w:sz w:val="22"/>
          <w:szCs w:val="22"/>
          <w:lang w:val="fr-FR"/>
        </w:rPr>
      </w:pPr>
      <w:r w:rsidRPr="002E2A65">
        <w:rPr>
          <w:rFonts w:asciiTheme="minorHAnsi" w:hAnsiTheme="minorHAnsi"/>
          <w:b/>
          <w:bCs/>
          <w:sz w:val="22"/>
          <w:szCs w:val="22"/>
          <w:lang w:val="fr-FR"/>
        </w:rPr>
        <w:t xml:space="preserve">Objet et référence du </w:t>
      </w:r>
      <w:r w:rsidR="002E2A65" w:rsidRPr="002E2A65">
        <w:rPr>
          <w:rFonts w:asciiTheme="minorHAnsi" w:hAnsiTheme="minorHAnsi"/>
          <w:b/>
          <w:bCs/>
          <w:sz w:val="22"/>
          <w:szCs w:val="22"/>
          <w:lang w:val="fr-FR"/>
        </w:rPr>
        <w:t>m</w:t>
      </w:r>
      <w:r w:rsidRPr="002E2A65">
        <w:rPr>
          <w:rFonts w:asciiTheme="minorHAnsi" w:hAnsiTheme="minorHAnsi"/>
          <w:b/>
          <w:bCs/>
          <w:sz w:val="22"/>
          <w:szCs w:val="22"/>
          <w:lang w:val="fr-FR"/>
        </w:rPr>
        <w:t>arché concerné</w:t>
      </w:r>
      <w:r w:rsidR="002E2A65">
        <w:rPr>
          <w:rFonts w:asciiTheme="minorHAnsi" w:hAnsiTheme="minorHAnsi"/>
          <w:sz w:val="22"/>
          <w:szCs w:val="22"/>
          <w:lang w:val="fr-FR"/>
        </w:rPr>
        <w:t xml:space="preserve"> : </w:t>
      </w:r>
      <w:r w:rsidR="002E2A65" w:rsidRPr="002E2A65">
        <w:rPr>
          <w:rFonts w:asciiTheme="minorHAnsi" w:hAnsiTheme="minorHAnsi"/>
          <w:sz w:val="22"/>
          <w:szCs w:val="22"/>
          <w:lang w:val="fr-FR"/>
        </w:rPr>
        <w:t>Travaux de dragage</w:t>
      </w:r>
      <w:r w:rsidR="002E2A65" w:rsidRPr="002E2A65">
        <w:rPr>
          <w:rFonts w:asciiTheme="minorHAnsi" w:hAnsiTheme="minorHAnsi"/>
          <w:sz w:val="22"/>
          <w:szCs w:val="22"/>
          <w:lang w:val="fr-FR"/>
        </w:rPr>
        <w:t xml:space="preserve"> </w:t>
      </w:r>
      <w:r w:rsidR="002E2A65" w:rsidRPr="002E2A65">
        <w:rPr>
          <w:rFonts w:asciiTheme="minorHAnsi" w:hAnsiTheme="minorHAnsi"/>
          <w:sz w:val="22"/>
          <w:szCs w:val="22"/>
          <w:lang w:val="fr-FR"/>
        </w:rPr>
        <w:t xml:space="preserve">Vieux port Pornic </w:t>
      </w:r>
      <w:r w:rsidR="002E2A65">
        <w:rPr>
          <w:rFonts w:asciiTheme="minorHAnsi" w:hAnsiTheme="minorHAnsi"/>
          <w:sz w:val="22"/>
          <w:szCs w:val="22"/>
          <w:lang w:val="fr-FR"/>
        </w:rPr>
        <w:t>(n° marché : 2025</w:t>
      </w:r>
      <w:r w:rsidR="00A203F1">
        <w:rPr>
          <w:rFonts w:asciiTheme="minorHAnsi" w:hAnsiTheme="minorHAnsi"/>
          <w:sz w:val="22"/>
          <w:szCs w:val="22"/>
          <w:lang w:val="fr-FR"/>
        </w:rPr>
        <w:t>RTPN 4096)</w:t>
      </w:r>
    </w:p>
    <w:p w14:paraId="367B8795" w14:textId="77777777" w:rsidR="005A4426" w:rsidRDefault="005A4426" w:rsidP="005A4426">
      <w:pPr>
        <w:rPr>
          <w:rFonts w:asciiTheme="minorHAnsi" w:hAnsiTheme="minorHAnsi"/>
          <w:noProof/>
          <w:sz w:val="22"/>
          <w:szCs w:val="22"/>
          <w:lang w:val="fr-FR"/>
        </w:rPr>
      </w:pPr>
    </w:p>
    <w:p w14:paraId="3C0D3EF6" w14:textId="77777777" w:rsidR="005A4426" w:rsidRPr="00497D0A" w:rsidRDefault="005A4426" w:rsidP="005A4426">
      <w:pPr>
        <w:rPr>
          <w:rFonts w:asciiTheme="minorHAnsi" w:hAnsiTheme="minorHAnsi"/>
          <w:noProof/>
          <w:sz w:val="22"/>
          <w:szCs w:val="22"/>
          <w:lang w:val="fr-FR"/>
        </w:rPr>
      </w:pPr>
    </w:p>
    <w:p w14:paraId="6335496B" w14:textId="77777777" w:rsidR="005A4426" w:rsidRPr="00497D0A" w:rsidRDefault="005A4426" w:rsidP="005A4426">
      <w:pPr>
        <w:jc w:val="both"/>
        <w:rPr>
          <w:rFonts w:asciiTheme="minorHAnsi" w:hAnsiTheme="minorHAnsi"/>
          <w:noProof/>
          <w:sz w:val="22"/>
          <w:szCs w:val="22"/>
          <w:lang w:val="fr-FR"/>
        </w:rPr>
      </w:pPr>
      <w:r w:rsidRPr="00186E50">
        <w:rPr>
          <w:rFonts w:asciiTheme="minorHAnsi" w:hAnsiTheme="minorHAnsi"/>
          <w:sz w:val="22"/>
          <w:szCs w:val="22"/>
          <w:lang w:val="fr-FR"/>
        </w:rPr>
        <w:t>[Le][La] soussigné[e]</w:t>
      </w:r>
      <w:r w:rsidRPr="00497D0A">
        <w:rPr>
          <w:rFonts w:asciiTheme="minorHAnsi" w:hAnsiTheme="minorHAnsi"/>
          <w:sz w:val="22"/>
          <w:szCs w:val="22"/>
          <w:lang w:val="fr-FR"/>
        </w:rPr>
        <w:t xml:space="preserve"> :</w:t>
      </w:r>
    </w:p>
    <w:p w14:paraId="0E4E76D9" w14:textId="77777777" w:rsidR="005A4426" w:rsidRPr="00497D0A" w:rsidRDefault="005A4426" w:rsidP="005A4426">
      <w:pPr>
        <w:numPr>
          <w:ilvl w:val="0"/>
          <w:numId w:val="10"/>
        </w:numPr>
        <w:tabs>
          <w:tab w:val="clear" w:pos="360"/>
          <w:tab w:val="num" w:pos="1080"/>
        </w:tabs>
        <w:ind w:left="1080"/>
        <w:jc w:val="both"/>
        <w:rPr>
          <w:rFonts w:asciiTheme="minorHAnsi" w:hAnsiTheme="minorHAnsi"/>
          <w:noProof/>
          <w:sz w:val="22"/>
          <w:szCs w:val="22"/>
          <w:lang w:val="fr-FR"/>
        </w:rPr>
      </w:pPr>
      <w:r w:rsidRPr="00497D0A">
        <w:rPr>
          <w:rFonts w:asciiTheme="minorHAnsi" w:hAnsiTheme="minorHAnsi"/>
          <w:sz w:val="22"/>
          <w:szCs w:val="22"/>
          <w:lang w:val="fr-FR"/>
        </w:rPr>
        <w:t xml:space="preserve">Agissant en son nom propre </w:t>
      </w:r>
      <w:r w:rsidRPr="00186E50">
        <w:rPr>
          <w:rFonts w:asciiTheme="minorHAnsi" w:hAnsiTheme="minorHAnsi"/>
          <w:sz w:val="22"/>
          <w:szCs w:val="22"/>
          <w:lang w:val="fr-FR"/>
        </w:rPr>
        <w:t>(</w:t>
      </w:r>
      <w:r w:rsidRPr="00186E50">
        <w:rPr>
          <w:rFonts w:asciiTheme="minorHAnsi" w:hAnsiTheme="minorHAnsi"/>
          <w:i/>
          <w:sz w:val="22"/>
          <w:szCs w:val="22"/>
          <w:lang w:val="fr-FR"/>
        </w:rPr>
        <w:t>dans le cas d'une personne physique</w:t>
      </w:r>
      <w:r w:rsidRPr="00186E50">
        <w:rPr>
          <w:rFonts w:asciiTheme="minorHAnsi" w:hAnsiTheme="minorHAnsi"/>
          <w:sz w:val="22"/>
          <w:szCs w:val="22"/>
          <w:lang w:val="fr-FR"/>
        </w:rPr>
        <w:t>)</w:t>
      </w:r>
    </w:p>
    <w:p w14:paraId="733228AA" w14:textId="77777777" w:rsidR="005A4426" w:rsidRPr="00497D0A" w:rsidRDefault="005A4426" w:rsidP="005A4426">
      <w:pPr>
        <w:ind w:left="720" w:firstLine="720"/>
        <w:jc w:val="both"/>
        <w:rPr>
          <w:rFonts w:asciiTheme="minorHAnsi" w:hAnsiTheme="minorHAnsi"/>
          <w:noProof/>
          <w:sz w:val="22"/>
          <w:szCs w:val="22"/>
        </w:rPr>
      </w:pPr>
      <w:proofErr w:type="gramStart"/>
      <w:r w:rsidRPr="00497D0A">
        <w:rPr>
          <w:rFonts w:asciiTheme="minorHAnsi" w:hAnsiTheme="minorHAnsi"/>
          <w:sz w:val="22"/>
          <w:szCs w:val="22"/>
          <w:lang w:val="fr-FR"/>
        </w:rPr>
        <w:t>ou</w:t>
      </w:r>
      <w:proofErr w:type="gramEnd"/>
    </w:p>
    <w:p w14:paraId="664EE6AF" w14:textId="77777777" w:rsidR="005A4426" w:rsidRPr="00497D0A" w:rsidRDefault="005A4426" w:rsidP="005A4426">
      <w:pPr>
        <w:numPr>
          <w:ilvl w:val="0"/>
          <w:numId w:val="10"/>
        </w:numPr>
        <w:tabs>
          <w:tab w:val="clear" w:pos="360"/>
          <w:tab w:val="num" w:pos="1080"/>
        </w:tabs>
        <w:ind w:left="1080"/>
        <w:jc w:val="both"/>
        <w:rPr>
          <w:rFonts w:asciiTheme="minorHAnsi" w:hAnsiTheme="minorHAnsi"/>
          <w:i/>
          <w:noProof/>
          <w:sz w:val="22"/>
          <w:szCs w:val="22"/>
          <w:lang w:val="fr-FR"/>
        </w:rPr>
      </w:pPr>
      <w:r w:rsidRPr="00497D0A">
        <w:rPr>
          <w:rFonts w:asciiTheme="minorHAnsi" w:hAnsiTheme="minorHAnsi"/>
          <w:sz w:val="22"/>
          <w:szCs w:val="22"/>
          <w:lang w:val="fr-FR"/>
        </w:rPr>
        <w:t>Agissant en qualité de représentant de la personne morale suivante</w:t>
      </w:r>
      <w:r>
        <w:rPr>
          <w:rFonts w:asciiTheme="minorHAnsi" w:hAnsiTheme="minorHAnsi"/>
          <w:sz w:val="22"/>
          <w:szCs w:val="22"/>
          <w:lang w:val="fr-FR"/>
        </w:rPr>
        <w:t xml:space="preserve"> </w:t>
      </w:r>
      <w:r w:rsidRPr="00497D0A">
        <w:rPr>
          <w:rFonts w:asciiTheme="minorHAnsi" w:hAnsiTheme="minorHAnsi"/>
          <w:sz w:val="22"/>
          <w:szCs w:val="22"/>
          <w:lang w:val="fr-FR"/>
        </w:rPr>
        <w:t>:</w:t>
      </w:r>
      <w:r w:rsidRPr="00497D0A">
        <w:rPr>
          <w:rFonts w:asciiTheme="minorHAnsi" w:hAnsiTheme="minorHAnsi"/>
          <w:noProof/>
          <w:sz w:val="22"/>
          <w:szCs w:val="22"/>
          <w:lang w:val="fr-FR"/>
        </w:rPr>
        <w:t xml:space="preserve"> </w:t>
      </w:r>
    </w:p>
    <w:p w14:paraId="7BF4BB2F" w14:textId="77777777" w:rsidR="005A4426" w:rsidRPr="00497D0A" w:rsidRDefault="005A4426" w:rsidP="005A4426">
      <w:pPr>
        <w:ind w:firstLine="720"/>
        <w:jc w:val="both"/>
        <w:rPr>
          <w:rFonts w:asciiTheme="minorHAnsi" w:hAnsiTheme="minorHAnsi"/>
          <w:noProof/>
          <w:sz w:val="22"/>
          <w:szCs w:val="22"/>
          <w:lang w:val="fr-FR"/>
        </w:rPr>
      </w:pPr>
      <w:r>
        <w:rPr>
          <w:rFonts w:asciiTheme="minorHAnsi" w:hAnsiTheme="minorHAnsi"/>
          <w:sz w:val="22"/>
          <w:szCs w:val="22"/>
          <w:lang w:val="fr-FR"/>
        </w:rPr>
        <w:t>D</w:t>
      </w:r>
      <w:r w:rsidRPr="00497D0A">
        <w:rPr>
          <w:rFonts w:asciiTheme="minorHAnsi" w:hAnsiTheme="minorHAnsi"/>
          <w:sz w:val="22"/>
          <w:szCs w:val="22"/>
          <w:lang w:val="fr-FR"/>
        </w:rPr>
        <w:t>énomination officielle complète</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76BE04B0" w14:textId="77777777" w:rsidR="005A4426" w:rsidRPr="00497D0A" w:rsidRDefault="005A4426" w:rsidP="005A4426">
      <w:pPr>
        <w:ind w:firstLine="720"/>
        <w:jc w:val="both"/>
        <w:rPr>
          <w:rFonts w:asciiTheme="minorHAnsi" w:hAnsiTheme="minorHAnsi"/>
          <w:noProof/>
          <w:sz w:val="22"/>
          <w:szCs w:val="22"/>
          <w:lang w:val="fr-FR"/>
        </w:rPr>
      </w:pPr>
      <w:r>
        <w:rPr>
          <w:rFonts w:asciiTheme="minorHAnsi" w:hAnsiTheme="minorHAnsi"/>
          <w:sz w:val="22"/>
          <w:szCs w:val="22"/>
          <w:lang w:val="fr-FR"/>
        </w:rPr>
        <w:t>F</w:t>
      </w:r>
      <w:r w:rsidRPr="00497D0A">
        <w:rPr>
          <w:rFonts w:asciiTheme="minorHAnsi" w:hAnsiTheme="minorHAnsi"/>
          <w:sz w:val="22"/>
          <w:szCs w:val="22"/>
          <w:lang w:val="fr-FR"/>
        </w:rPr>
        <w:t>orme juridique officielle</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72C6D5A3" w14:textId="77777777" w:rsidR="005A4426" w:rsidRPr="00497D0A" w:rsidRDefault="005A4426" w:rsidP="005A4426">
      <w:pPr>
        <w:ind w:firstLine="720"/>
        <w:jc w:val="both"/>
        <w:rPr>
          <w:rFonts w:asciiTheme="minorHAnsi" w:hAnsiTheme="minorHAnsi"/>
          <w:noProof/>
          <w:sz w:val="22"/>
          <w:szCs w:val="22"/>
          <w:lang w:val="fr-FR"/>
        </w:rPr>
      </w:pPr>
      <w:r>
        <w:rPr>
          <w:rFonts w:asciiTheme="minorHAnsi" w:hAnsiTheme="minorHAnsi"/>
          <w:sz w:val="22"/>
          <w:szCs w:val="22"/>
          <w:lang w:val="fr-FR"/>
        </w:rPr>
        <w:t>A</w:t>
      </w:r>
      <w:r w:rsidRPr="00497D0A">
        <w:rPr>
          <w:rFonts w:asciiTheme="minorHAnsi" w:hAnsiTheme="minorHAnsi"/>
          <w:sz w:val="22"/>
          <w:szCs w:val="22"/>
          <w:lang w:val="fr-FR"/>
        </w:rPr>
        <w:t>dresse officielle complète</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50FEB83D" w14:textId="77777777" w:rsidR="005A4426" w:rsidRDefault="005A4426" w:rsidP="005A4426">
      <w:pPr>
        <w:ind w:firstLine="720"/>
        <w:jc w:val="both"/>
        <w:rPr>
          <w:rFonts w:asciiTheme="minorHAnsi" w:hAnsiTheme="minorHAnsi"/>
          <w:sz w:val="22"/>
          <w:szCs w:val="22"/>
          <w:lang w:val="fr-FR"/>
        </w:rPr>
      </w:pPr>
      <w:r>
        <w:rPr>
          <w:rFonts w:asciiTheme="minorHAnsi" w:hAnsiTheme="minorHAnsi"/>
          <w:sz w:val="22"/>
          <w:szCs w:val="22"/>
          <w:lang w:val="fr-FR"/>
        </w:rPr>
        <w:t>N</w:t>
      </w:r>
      <w:r w:rsidRPr="00497D0A">
        <w:rPr>
          <w:rFonts w:asciiTheme="minorHAnsi" w:hAnsiTheme="minorHAnsi"/>
          <w:sz w:val="22"/>
          <w:szCs w:val="22"/>
          <w:lang w:val="fr-FR"/>
        </w:rPr>
        <w:t>° d'immatriculation à la TVA</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56EED6E6" w14:textId="77777777" w:rsidR="005A4426" w:rsidRPr="00497D0A" w:rsidRDefault="005A4426" w:rsidP="005A4426">
      <w:pPr>
        <w:ind w:firstLine="720"/>
        <w:jc w:val="both"/>
        <w:rPr>
          <w:rFonts w:asciiTheme="minorHAnsi" w:hAnsiTheme="minorHAnsi"/>
          <w:noProof/>
          <w:sz w:val="22"/>
          <w:szCs w:val="22"/>
          <w:lang w:val="fr-FR"/>
        </w:rPr>
      </w:pPr>
    </w:p>
    <w:p w14:paraId="23B70E1F" w14:textId="77777777" w:rsidR="005A4426" w:rsidRDefault="005A4426" w:rsidP="005A4426">
      <w:pPr>
        <w:numPr>
          <w:ilvl w:val="0"/>
          <w:numId w:val="11"/>
        </w:numPr>
        <w:ind w:left="284" w:hanging="273"/>
        <w:jc w:val="both"/>
        <w:rPr>
          <w:rFonts w:asciiTheme="minorHAnsi" w:hAnsiTheme="minorHAnsi"/>
          <w:noProof/>
          <w:sz w:val="22"/>
          <w:szCs w:val="22"/>
          <w:lang w:val="fr-FR"/>
        </w:rPr>
      </w:pPr>
      <w:r>
        <w:rPr>
          <w:rFonts w:asciiTheme="minorHAnsi" w:hAnsiTheme="minorHAnsi"/>
          <w:sz w:val="22"/>
          <w:szCs w:val="22"/>
          <w:lang w:val="fr-FR"/>
        </w:rPr>
        <w:t>D</w:t>
      </w:r>
      <w:r w:rsidRPr="00BC6B7E">
        <w:rPr>
          <w:rFonts w:asciiTheme="minorHAnsi" w:hAnsiTheme="minorHAnsi"/>
          <w:sz w:val="22"/>
          <w:szCs w:val="22"/>
          <w:lang w:val="fr-FR"/>
        </w:rPr>
        <w:t xml:space="preserve">éclare </w:t>
      </w:r>
      <w:r>
        <w:rPr>
          <w:rFonts w:asciiTheme="minorHAnsi" w:hAnsiTheme="minorHAnsi"/>
          <w:sz w:val="22"/>
          <w:szCs w:val="22"/>
          <w:lang w:val="fr-FR"/>
        </w:rPr>
        <w:t xml:space="preserve">qu’elle/il ou la société qu’elle/il représente : </w:t>
      </w:r>
    </w:p>
    <w:p w14:paraId="40A58990" w14:textId="77777777" w:rsidR="005A4426" w:rsidRDefault="005A4426" w:rsidP="005A4426">
      <w:pPr>
        <w:ind w:left="284"/>
        <w:jc w:val="both"/>
        <w:rPr>
          <w:rFonts w:asciiTheme="minorHAnsi" w:hAnsiTheme="minorHAnsi"/>
          <w:noProof/>
          <w:sz w:val="22"/>
          <w:szCs w:val="22"/>
          <w:lang w:val="fr-FR"/>
        </w:rPr>
      </w:pPr>
    </w:p>
    <w:p w14:paraId="299B2C09" w14:textId="77777777" w:rsidR="005A4426" w:rsidRDefault="005A4426" w:rsidP="005A4426">
      <w:pPr>
        <w:ind w:left="284"/>
        <w:jc w:val="both"/>
        <w:rPr>
          <w:rFonts w:asciiTheme="minorHAnsi" w:hAnsiTheme="minorHAnsi"/>
          <w:sz w:val="22"/>
          <w:szCs w:val="22"/>
          <w:lang w:val="fr-FR"/>
        </w:rPr>
      </w:pPr>
      <w:r>
        <w:rPr>
          <w:rFonts w:asciiTheme="minorHAnsi" w:hAnsiTheme="minorHAnsi"/>
          <w:sz w:val="22"/>
          <w:szCs w:val="22"/>
          <w:lang w:val="fr-FR"/>
        </w:rPr>
        <w:t xml:space="preserve">- </w:t>
      </w:r>
      <w:r w:rsidRPr="00BC6B7E">
        <w:rPr>
          <w:rFonts w:asciiTheme="minorHAnsi" w:hAnsiTheme="minorHAnsi"/>
          <w:sz w:val="22"/>
          <w:szCs w:val="22"/>
          <w:lang w:val="fr-FR"/>
        </w:rPr>
        <w:t xml:space="preserve">ne se trouve pas en situation de conflit d'intérêts par rapport au </w:t>
      </w:r>
      <w:r>
        <w:rPr>
          <w:rFonts w:asciiTheme="minorHAnsi" w:hAnsiTheme="minorHAnsi"/>
          <w:sz w:val="22"/>
          <w:szCs w:val="22"/>
          <w:lang w:val="fr-FR"/>
        </w:rPr>
        <w:t>M</w:t>
      </w:r>
      <w:r w:rsidRPr="00BC6B7E">
        <w:rPr>
          <w:rFonts w:asciiTheme="minorHAnsi" w:hAnsiTheme="minorHAnsi"/>
          <w:sz w:val="22"/>
          <w:szCs w:val="22"/>
          <w:lang w:val="fr-FR"/>
        </w:rPr>
        <w:t>arché</w:t>
      </w:r>
      <w:r>
        <w:rPr>
          <w:rFonts w:asciiTheme="minorHAnsi" w:hAnsiTheme="minorHAnsi"/>
          <w:sz w:val="22"/>
          <w:szCs w:val="22"/>
          <w:lang w:val="fr-FR"/>
        </w:rPr>
        <w:t xml:space="preserve"> (</w:t>
      </w:r>
      <w:r w:rsidRPr="00BC6B7E">
        <w:rPr>
          <w:rFonts w:asciiTheme="minorHAnsi" w:hAnsiTheme="minorHAnsi"/>
          <w:sz w:val="22"/>
          <w:szCs w:val="22"/>
          <w:lang w:val="fr-FR"/>
        </w:rPr>
        <w:t>un conflit d'intérêts peut notamment résulter d'intérêts économiques, d'affinités politiques ou nationales, de liens familiaux ou sentimentaux, ou de tout autre type de relations ou d'intérêts communs</w:t>
      </w:r>
      <w:r>
        <w:rPr>
          <w:rFonts w:asciiTheme="minorHAnsi" w:hAnsiTheme="minorHAnsi"/>
          <w:sz w:val="22"/>
          <w:szCs w:val="22"/>
          <w:lang w:val="fr-FR"/>
        </w:rPr>
        <w:t xml:space="preserve">) </w:t>
      </w:r>
      <w:r w:rsidRPr="00BC6B7E">
        <w:rPr>
          <w:rFonts w:asciiTheme="minorHAnsi" w:hAnsiTheme="minorHAnsi"/>
          <w:sz w:val="22"/>
          <w:szCs w:val="22"/>
          <w:lang w:val="fr-FR"/>
        </w:rPr>
        <w:t>;</w:t>
      </w:r>
    </w:p>
    <w:p w14:paraId="40F51D20" w14:textId="77777777" w:rsidR="005A4426" w:rsidRPr="00BC6B7E" w:rsidRDefault="005A4426" w:rsidP="005A4426">
      <w:pPr>
        <w:ind w:left="284"/>
        <w:jc w:val="both"/>
        <w:rPr>
          <w:rFonts w:asciiTheme="minorHAnsi" w:hAnsiTheme="minorHAnsi"/>
          <w:noProof/>
          <w:sz w:val="22"/>
          <w:szCs w:val="22"/>
          <w:lang w:val="fr-FR"/>
        </w:rPr>
      </w:pPr>
    </w:p>
    <w:p w14:paraId="166B35E3" w14:textId="77777777" w:rsidR="005A4426" w:rsidRDefault="005A4426" w:rsidP="005A4426">
      <w:pPr>
        <w:ind w:left="284"/>
        <w:jc w:val="both"/>
        <w:rPr>
          <w:rFonts w:asciiTheme="minorHAnsi" w:hAnsiTheme="minorHAnsi"/>
          <w:sz w:val="22"/>
          <w:szCs w:val="22"/>
          <w:lang w:val="fr-FR"/>
        </w:rPr>
      </w:pPr>
      <w:r>
        <w:rPr>
          <w:rFonts w:asciiTheme="minorHAnsi" w:hAnsiTheme="minorHAnsi"/>
          <w:noProof/>
          <w:sz w:val="22"/>
          <w:szCs w:val="22"/>
          <w:lang w:val="fr-FR"/>
        </w:rPr>
        <w:t xml:space="preserve">- </w:t>
      </w:r>
      <w:r w:rsidRPr="00497D0A">
        <w:rPr>
          <w:rFonts w:asciiTheme="minorHAnsi" w:hAnsiTheme="minorHAnsi"/>
          <w:sz w:val="22"/>
          <w:szCs w:val="22"/>
          <w:lang w:val="fr-FR"/>
        </w:rPr>
        <w:t>fera connaître, sans délai, au pouvoir adjudicateur toute situation constitutive d'un conflit d'intérêts ou susceptible de conduire à un conflit d'intérêts</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29FEF01A" w14:textId="77777777" w:rsidR="005A4426" w:rsidRPr="00497D0A" w:rsidRDefault="005A4426" w:rsidP="005A4426">
      <w:pPr>
        <w:ind w:left="284"/>
        <w:jc w:val="both"/>
        <w:rPr>
          <w:rFonts w:asciiTheme="minorHAnsi" w:hAnsiTheme="minorHAnsi"/>
          <w:noProof/>
          <w:sz w:val="22"/>
          <w:szCs w:val="22"/>
          <w:lang w:val="fr-FR"/>
        </w:rPr>
      </w:pPr>
    </w:p>
    <w:p w14:paraId="344DD67C" w14:textId="77777777" w:rsidR="005A4426" w:rsidRDefault="005A4426" w:rsidP="005A4426">
      <w:pPr>
        <w:ind w:left="284"/>
        <w:jc w:val="both"/>
        <w:rPr>
          <w:rFonts w:asciiTheme="minorHAnsi" w:hAnsiTheme="minorHAnsi"/>
          <w:sz w:val="22"/>
          <w:szCs w:val="22"/>
          <w:lang w:val="fr-FR"/>
        </w:rPr>
      </w:pPr>
      <w:r>
        <w:rPr>
          <w:rFonts w:asciiTheme="minorHAnsi" w:hAnsiTheme="minorHAnsi"/>
          <w:noProof/>
          <w:sz w:val="22"/>
          <w:szCs w:val="22"/>
          <w:lang w:val="fr-FR"/>
        </w:rPr>
        <w:t xml:space="preserve">- </w:t>
      </w:r>
      <w:r w:rsidRPr="00497D0A">
        <w:rPr>
          <w:rFonts w:asciiTheme="minorHAnsi" w:hAnsiTheme="minorHAnsi"/>
          <w:sz w:val="22"/>
          <w:szCs w:val="22"/>
          <w:lang w:val="fr-FR"/>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r>
        <w:rPr>
          <w:rFonts w:asciiTheme="minorHAnsi" w:hAnsiTheme="minorHAnsi"/>
          <w:sz w:val="22"/>
          <w:szCs w:val="22"/>
          <w:lang w:val="fr-FR"/>
        </w:rPr>
        <w:t xml:space="preserve"> </w:t>
      </w:r>
      <w:r w:rsidRPr="00497D0A">
        <w:rPr>
          <w:rFonts w:asciiTheme="minorHAnsi" w:hAnsiTheme="minorHAnsi"/>
          <w:sz w:val="22"/>
          <w:szCs w:val="22"/>
          <w:lang w:val="fr-FR"/>
        </w:rPr>
        <w:t>;</w:t>
      </w:r>
    </w:p>
    <w:p w14:paraId="292A2000" w14:textId="77777777" w:rsidR="005A4426" w:rsidRPr="00497D0A" w:rsidRDefault="005A4426" w:rsidP="005A4426">
      <w:pPr>
        <w:ind w:left="284"/>
        <w:jc w:val="both"/>
        <w:rPr>
          <w:rFonts w:asciiTheme="minorHAnsi" w:hAnsiTheme="minorHAnsi"/>
          <w:noProof/>
          <w:sz w:val="22"/>
          <w:szCs w:val="22"/>
          <w:lang w:val="fr-FR"/>
        </w:rPr>
      </w:pPr>
    </w:p>
    <w:p w14:paraId="501A6861" w14:textId="77777777" w:rsidR="005A4426" w:rsidRPr="00BC6B7E" w:rsidRDefault="005A4426" w:rsidP="005A4426">
      <w:pPr>
        <w:pStyle w:val="Paragraphedeliste"/>
        <w:numPr>
          <w:ilvl w:val="0"/>
          <w:numId w:val="12"/>
        </w:numPr>
        <w:jc w:val="both"/>
        <w:rPr>
          <w:rFonts w:asciiTheme="minorHAnsi" w:hAnsiTheme="minorHAnsi"/>
          <w:noProof/>
          <w:sz w:val="22"/>
          <w:szCs w:val="22"/>
          <w:lang w:val="fr-FR"/>
        </w:rPr>
      </w:pPr>
      <w:proofErr w:type="gramStart"/>
      <w:r w:rsidRPr="00BC6B7E">
        <w:rPr>
          <w:rFonts w:asciiTheme="minorHAnsi" w:hAnsiTheme="minorHAnsi"/>
          <w:sz w:val="22"/>
          <w:szCs w:val="22"/>
          <w:lang w:val="fr-FR"/>
        </w:rPr>
        <w:t>a</w:t>
      </w:r>
      <w:proofErr w:type="gramEnd"/>
      <w:r w:rsidRPr="00BC6B7E">
        <w:rPr>
          <w:rFonts w:asciiTheme="minorHAnsi" w:hAnsiTheme="minorHAnsi"/>
          <w:sz w:val="22"/>
          <w:szCs w:val="22"/>
          <w:lang w:val="fr-FR"/>
        </w:rPr>
        <w:t xml:space="preserve"> fourni des renseignements exacts, sincères et complets au pouvoir adjudicateur dans le cadre de la présente procédure de passation de marché;</w:t>
      </w:r>
    </w:p>
    <w:p w14:paraId="20233CEA" w14:textId="77777777" w:rsidR="005A4426" w:rsidRDefault="005A4426" w:rsidP="005A4426">
      <w:pPr>
        <w:jc w:val="both"/>
        <w:rPr>
          <w:rFonts w:asciiTheme="minorHAnsi" w:hAnsiTheme="minorHAnsi"/>
          <w:sz w:val="22"/>
          <w:szCs w:val="22"/>
          <w:lang w:val="fr-FR"/>
        </w:rPr>
      </w:pPr>
    </w:p>
    <w:p w14:paraId="02E49129" w14:textId="77777777" w:rsidR="005A4426" w:rsidRDefault="005A4426" w:rsidP="005A4426">
      <w:pPr>
        <w:numPr>
          <w:ilvl w:val="0"/>
          <w:numId w:val="11"/>
        </w:numPr>
        <w:ind w:left="284" w:hanging="273"/>
        <w:jc w:val="both"/>
        <w:rPr>
          <w:rFonts w:asciiTheme="minorHAnsi" w:hAnsiTheme="minorHAnsi"/>
          <w:noProof/>
          <w:sz w:val="22"/>
          <w:szCs w:val="22"/>
          <w:lang w:val="fr-FR"/>
        </w:rPr>
      </w:pPr>
      <w:r>
        <w:rPr>
          <w:rFonts w:asciiTheme="minorHAnsi" w:hAnsiTheme="minorHAnsi"/>
          <w:sz w:val="22"/>
          <w:szCs w:val="22"/>
          <w:lang w:val="fr-FR"/>
        </w:rPr>
        <w:t>S’engage, en cas de recours à la sous-traitance, à remettre au pouvoir adjudicateur une attestation d’absence de conflit d’intérêts signée par ses sous-traitants.</w:t>
      </w:r>
    </w:p>
    <w:p w14:paraId="15A1958F" w14:textId="77777777" w:rsidR="005A4426" w:rsidRDefault="005A4426" w:rsidP="005A4426">
      <w:pPr>
        <w:jc w:val="both"/>
        <w:rPr>
          <w:rFonts w:asciiTheme="minorHAnsi" w:hAnsiTheme="minorHAnsi"/>
          <w:sz w:val="22"/>
          <w:szCs w:val="22"/>
          <w:lang w:val="fr-FR"/>
        </w:rPr>
      </w:pPr>
    </w:p>
    <w:p w14:paraId="72F34340" w14:textId="77777777" w:rsidR="005A4426" w:rsidRPr="00497D0A" w:rsidRDefault="005A4426" w:rsidP="005A4426">
      <w:pPr>
        <w:jc w:val="both"/>
        <w:rPr>
          <w:rFonts w:asciiTheme="minorHAnsi" w:hAnsiTheme="minorHAnsi"/>
          <w:noProof/>
          <w:sz w:val="22"/>
          <w:szCs w:val="22"/>
          <w:lang w:val="fr-FR"/>
        </w:rPr>
      </w:pPr>
    </w:p>
    <w:p w14:paraId="7967D6D9" w14:textId="77777777" w:rsidR="005A4426" w:rsidRDefault="005A4426" w:rsidP="005A4426">
      <w:pPr>
        <w:tabs>
          <w:tab w:val="left" w:pos="4395"/>
          <w:tab w:val="left" w:pos="7797"/>
        </w:tabs>
        <w:jc w:val="both"/>
        <w:rPr>
          <w:rFonts w:asciiTheme="minorHAnsi" w:hAnsiTheme="minorHAnsi"/>
          <w:noProof/>
          <w:sz w:val="22"/>
          <w:szCs w:val="22"/>
        </w:rPr>
      </w:pPr>
      <w:r w:rsidRPr="00497D0A">
        <w:rPr>
          <w:rFonts w:asciiTheme="minorHAnsi" w:hAnsiTheme="minorHAnsi"/>
          <w:sz w:val="22"/>
          <w:szCs w:val="22"/>
          <w:lang w:val="fr-FR"/>
        </w:rPr>
        <w:t>Nom, prénom</w:t>
      </w:r>
      <w:r>
        <w:rPr>
          <w:rFonts w:asciiTheme="minorHAnsi" w:hAnsiTheme="minorHAnsi"/>
          <w:sz w:val="22"/>
          <w:szCs w:val="22"/>
          <w:lang w:val="fr-FR"/>
        </w:rPr>
        <w:t> :</w:t>
      </w:r>
      <w:r w:rsidRPr="00497D0A">
        <w:rPr>
          <w:rFonts w:asciiTheme="minorHAnsi" w:hAnsiTheme="minorHAnsi"/>
          <w:noProof/>
          <w:sz w:val="22"/>
          <w:szCs w:val="22"/>
        </w:rPr>
        <w:tab/>
      </w:r>
    </w:p>
    <w:p w14:paraId="1FAA328D" w14:textId="77777777" w:rsidR="005A4426" w:rsidRDefault="005A4426" w:rsidP="005A4426">
      <w:pPr>
        <w:tabs>
          <w:tab w:val="left" w:pos="4395"/>
          <w:tab w:val="left" w:pos="7797"/>
        </w:tabs>
        <w:jc w:val="both"/>
        <w:rPr>
          <w:rFonts w:asciiTheme="minorHAnsi" w:hAnsiTheme="minorHAnsi"/>
          <w:noProof/>
          <w:sz w:val="22"/>
          <w:szCs w:val="22"/>
        </w:rPr>
      </w:pPr>
      <w:r w:rsidRPr="00497D0A">
        <w:rPr>
          <w:rFonts w:asciiTheme="minorHAnsi" w:hAnsiTheme="minorHAnsi"/>
          <w:sz w:val="22"/>
          <w:szCs w:val="22"/>
          <w:lang w:val="fr-FR"/>
        </w:rPr>
        <w:t>Date</w:t>
      </w:r>
      <w:r w:rsidRPr="00497D0A">
        <w:rPr>
          <w:rFonts w:asciiTheme="minorHAnsi" w:hAnsiTheme="minorHAnsi"/>
          <w:noProof/>
          <w:sz w:val="22"/>
          <w:szCs w:val="22"/>
        </w:rPr>
        <w:tab/>
      </w:r>
    </w:p>
    <w:p w14:paraId="5F621E77" w14:textId="77777777" w:rsidR="005A4426" w:rsidRDefault="005A4426" w:rsidP="005A4426">
      <w:pPr>
        <w:tabs>
          <w:tab w:val="left" w:pos="4395"/>
          <w:tab w:val="left" w:pos="7797"/>
        </w:tabs>
        <w:jc w:val="both"/>
        <w:rPr>
          <w:rFonts w:asciiTheme="minorHAnsi" w:hAnsiTheme="minorHAnsi"/>
          <w:sz w:val="22"/>
          <w:szCs w:val="22"/>
          <w:lang w:val="fr-FR"/>
        </w:rPr>
      </w:pPr>
    </w:p>
    <w:p w14:paraId="5237B3DD" w14:textId="77777777" w:rsidR="005A4426" w:rsidRPr="00497D0A" w:rsidRDefault="005A4426" w:rsidP="005A4426">
      <w:pPr>
        <w:tabs>
          <w:tab w:val="left" w:pos="4395"/>
          <w:tab w:val="left" w:pos="7797"/>
        </w:tabs>
        <w:jc w:val="both"/>
        <w:rPr>
          <w:rFonts w:asciiTheme="minorHAnsi" w:hAnsiTheme="minorHAnsi"/>
          <w:sz w:val="22"/>
          <w:szCs w:val="22"/>
        </w:rPr>
      </w:pPr>
      <w:r w:rsidRPr="00497D0A">
        <w:rPr>
          <w:rFonts w:asciiTheme="minorHAnsi" w:hAnsiTheme="minorHAnsi"/>
          <w:sz w:val="22"/>
          <w:szCs w:val="22"/>
          <w:lang w:val="fr-FR"/>
        </w:rPr>
        <w:t>Signature</w:t>
      </w:r>
    </w:p>
    <w:p w14:paraId="064EDCA2" w14:textId="77777777" w:rsidR="009E0B6C" w:rsidRDefault="009E0B6C"/>
    <w:sectPr w:rsidR="009E0B6C">
      <w:headerReference w:type="default" r:id="rId10"/>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83967" w14:textId="77777777" w:rsidR="005A4426" w:rsidRDefault="005A4426" w:rsidP="005A4426">
      <w:r>
        <w:separator/>
      </w:r>
    </w:p>
  </w:endnote>
  <w:endnote w:type="continuationSeparator" w:id="0">
    <w:p w14:paraId="4B66B520" w14:textId="77777777" w:rsidR="005A4426" w:rsidRDefault="005A4426" w:rsidP="005A4426">
      <w:r>
        <w:continuationSeparator/>
      </w:r>
    </w:p>
  </w:endnote>
  <w:endnote w:type="continuationNotice" w:id="1">
    <w:p w14:paraId="6D767DAD" w14:textId="77777777" w:rsidR="00410961" w:rsidRDefault="004109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ira Sans Light">
    <w:panose1 w:val="020B0403050000020004"/>
    <w:charset w:val="00"/>
    <w:family w:val="swiss"/>
    <w:pitch w:val="variable"/>
    <w:sig w:usb0="600002FF"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DC25D" w14:textId="29BD1854" w:rsidR="005A4426" w:rsidRDefault="005A4426">
    <w:pPr>
      <w:pStyle w:val="Pieddepage"/>
    </w:pPr>
    <w:r w:rsidRPr="000D7547">
      <w:rPr>
        <w:noProof/>
        <w:sz w:val="16"/>
        <w:szCs w:val="16"/>
      </w:rPr>
      <mc:AlternateContent>
        <mc:Choice Requires="wps">
          <w:drawing>
            <wp:anchor distT="0" distB="0" distL="114300" distR="114300" simplePos="0" relativeHeight="251658241" behindDoc="0" locked="0" layoutInCell="1" allowOverlap="1" wp14:anchorId="565B1BB1" wp14:editId="00423297">
              <wp:simplePos x="0" y="0"/>
              <wp:positionH relativeFrom="page">
                <wp:posOffset>899795</wp:posOffset>
              </wp:positionH>
              <wp:positionV relativeFrom="paragraph">
                <wp:posOffset>0</wp:posOffset>
              </wp:positionV>
              <wp:extent cx="4966970" cy="563526"/>
              <wp:effectExtent l="0" t="0" r="5080" b="8255"/>
              <wp:wrapNone/>
              <wp:docPr id="73" name="Zone de texte 73"/>
              <wp:cNvGraphicFramePr/>
              <a:graphic xmlns:a="http://schemas.openxmlformats.org/drawingml/2006/main">
                <a:graphicData uri="http://schemas.microsoft.com/office/word/2010/wordprocessingShape">
                  <wps:wsp>
                    <wps:cNvSpPr txBox="1"/>
                    <wps:spPr>
                      <a:xfrm>
                        <a:off x="0" y="0"/>
                        <a:ext cx="4966970" cy="56352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CF1D5D" w14:textId="77777777" w:rsidR="005A4426" w:rsidRPr="005A4426" w:rsidRDefault="005A4426" w:rsidP="005A4426">
                          <w:pPr>
                            <w:rPr>
                              <w:rFonts w:ascii="Fira Sans Light" w:hAnsi="Fira Sans Light"/>
                              <w:color w:val="0058A5"/>
                              <w:sz w:val="14"/>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5B1BB1" id="_x0000_t202" coordsize="21600,21600" o:spt="202" path="m,l,21600r21600,l21600,xe">
              <v:stroke joinstyle="miter"/>
              <v:path gradientshapeok="t" o:connecttype="rect"/>
            </v:shapetype>
            <v:shape id="Zone de texte 73" o:spid="_x0000_s1026" type="#_x0000_t202" style="position:absolute;margin-left:70.85pt;margin-top:0;width:391.1pt;height:44.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" fillcolor="white [3201]" stroked="f" strokeweight=".5pt">
              <v:textbox>
                <w:txbxContent>
                  <w:p w14:paraId="09CF1D5D" w14:textId="77777777" w:rsidR="005A4426" w:rsidRPr="005A4426" w:rsidRDefault="005A4426" w:rsidP="005A4426">
                    <w:pPr>
                      <w:rPr>
                        <w:rFonts w:ascii="Fira Sans Light" w:hAnsi="Fira Sans Light"/>
                        <w:color w:val="0058A5"/>
                        <w:sz w:val="14"/>
                        <w:lang w:val="fr-FR"/>
                      </w:rPr>
                    </w:pPr>
                  </w:p>
                </w:txbxContent>
              </v:textbox>
              <w10:wrap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C8AC8" w14:textId="77777777" w:rsidR="005A4426" w:rsidRDefault="005A4426" w:rsidP="005A4426">
      <w:r>
        <w:separator/>
      </w:r>
    </w:p>
  </w:footnote>
  <w:footnote w:type="continuationSeparator" w:id="0">
    <w:p w14:paraId="7665E88A" w14:textId="77777777" w:rsidR="005A4426" w:rsidRDefault="005A4426" w:rsidP="005A4426">
      <w:r>
        <w:continuationSeparator/>
      </w:r>
    </w:p>
  </w:footnote>
  <w:footnote w:type="continuationNotice" w:id="1">
    <w:p w14:paraId="05E6AC95" w14:textId="77777777" w:rsidR="00410961" w:rsidRDefault="004109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2D44A" w14:textId="1A0A6C3D" w:rsidR="005A4426" w:rsidRDefault="00C158BE">
    <w:pPr>
      <w:pStyle w:val="En-tte"/>
    </w:pPr>
    <w:r w:rsidRPr="00787152">
      <w:rPr>
        <w:noProof/>
      </w:rPr>
      <w:drawing>
        <wp:inline distT="0" distB="0" distL="0" distR="0" wp14:anchorId="6C4EBCEF" wp14:editId="6FF80CA8">
          <wp:extent cx="1407160" cy="528320"/>
          <wp:effectExtent l="0" t="0" r="2540" b="5080"/>
          <wp:docPr id="976529992" name="Image 1"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Police, Graphique, logo&#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7160" cy="528320"/>
                  </a:xfrm>
                  <a:prstGeom prst="rect">
                    <a:avLst/>
                  </a:prstGeom>
                  <a:noFill/>
                  <a:ln>
                    <a:noFill/>
                  </a:ln>
                </pic:spPr>
              </pic:pic>
            </a:graphicData>
          </a:graphic>
        </wp:inline>
      </w:drawing>
    </w:r>
  </w:p>
  <w:p w14:paraId="6ABD854B" w14:textId="77777777" w:rsidR="00C158BE" w:rsidRDefault="00C158BE">
    <w:pPr>
      <w:pStyle w:val="En-tte"/>
    </w:pPr>
  </w:p>
  <w:p w14:paraId="007FE8E3" w14:textId="77777777" w:rsidR="00C158BE" w:rsidRDefault="00C158B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01B65"/>
    <w:multiLevelType w:val="hybridMultilevel"/>
    <w:tmpl w:val="AC7813F0"/>
    <w:lvl w:ilvl="0" w:tplc="0CB270AA">
      <w:start w:val="1"/>
      <w:numFmt w:val="upperLetter"/>
      <w:lvlText w:val="%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 w15:restartNumberingAfterBreak="0">
    <w:nsid w:val="1AE74E5C"/>
    <w:multiLevelType w:val="hybridMultilevel"/>
    <w:tmpl w:val="D5DE5DB2"/>
    <w:lvl w:ilvl="0" w:tplc="F70E789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CDA6C56"/>
    <w:multiLevelType w:val="multilevel"/>
    <w:tmpl w:val="D1DC8794"/>
    <w:lvl w:ilvl="0">
      <w:start w:val="1"/>
      <w:numFmt w:val="decimal"/>
      <w:pStyle w:val="Titre3"/>
      <w:lvlText w:val="%1."/>
      <w:lvlJc w:val="left"/>
      <w:pPr>
        <w:tabs>
          <w:tab w:val="num" w:pos="720"/>
        </w:tabs>
        <w:ind w:left="720" w:hanging="720"/>
      </w:pPr>
    </w:lvl>
    <w:lvl w:ilvl="1">
      <w:start w:val="1"/>
      <w:numFmt w:val="decimal"/>
      <w:pStyle w:val="Style11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D590379"/>
    <w:multiLevelType w:val="hybridMultilevel"/>
    <w:tmpl w:val="88A4733C"/>
    <w:lvl w:ilvl="0" w:tplc="3F588BE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4E8E6E09"/>
    <w:multiLevelType w:val="hybridMultilevel"/>
    <w:tmpl w:val="DAF8F4C2"/>
    <w:lvl w:ilvl="0" w:tplc="6BFAD250">
      <w:numFmt w:val="bullet"/>
      <w:lvlText w:val="-"/>
      <w:lvlJc w:val="left"/>
      <w:pPr>
        <w:ind w:left="371" w:hanging="360"/>
      </w:pPr>
      <w:rPr>
        <w:rFonts w:ascii="Calibri" w:eastAsia="Times New Roman" w:hAnsi="Calibri" w:cs="Calibri" w:hint="default"/>
      </w:rPr>
    </w:lvl>
    <w:lvl w:ilvl="1" w:tplc="040C0003" w:tentative="1">
      <w:start w:val="1"/>
      <w:numFmt w:val="bullet"/>
      <w:lvlText w:val="o"/>
      <w:lvlJc w:val="left"/>
      <w:pPr>
        <w:ind w:left="1091" w:hanging="360"/>
      </w:pPr>
      <w:rPr>
        <w:rFonts w:ascii="Courier New" w:hAnsi="Courier New" w:cs="Courier New" w:hint="default"/>
      </w:rPr>
    </w:lvl>
    <w:lvl w:ilvl="2" w:tplc="040C0005" w:tentative="1">
      <w:start w:val="1"/>
      <w:numFmt w:val="bullet"/>
      <w:lvlText w:val=""/>
      <w:lvlJc w:val="left"/>
      <w:pPr>
        <w:ind w:left="1811" w:hanging="360"/>
      </w:pPr>
      <w:rPr>
        <w:rFonts w:ascii="Wingdings" w:hAnsi="Wingdings" w:hint="default"/>
      </w:rPr>
    </w:lvl>
    <w:lvl w:ilvl="3" w:tplc="040C0001" w:tentative="1">
      <w:start w:val="1"/>
      <w:numFmt w:val="bullet"/>
      <w:lvlText w:val=""/>
      <w:lvlJc w:val="left"/>
      <w:pPr>
        <w:ind w:left="2531" w:hanging="360"/>
      </w:pPr>
      <w:rPr>
        <w:rFonts w:ascii="Symbol" w:hAnsi="Symbol" w:hint="default"/>
      </w:rPr>
    </w:lvl>
    <w:lvl w:ilvl="4" w:tplc="040C0003" w:tentative="1">
      <w:start w:val="1"/>
      <w:numFmt w:val="bullet"/>
      <w:lvlText w:val="o"/>
      <w:lvlJc w:val="left"/>
      <w:pPr>
        <w:ind w:left="3251" w:hanging="360"/>
      </w:pPr>
      <w:rPr>
        <w:rFonts w:ascii="Courier New" w:hAnsi="Courier New" w:cs="Courier New" w:hint="default"/>
      </w:rPr>
    </w:lvl>
    <w:lvl w:ilvl="5" w:tplc="040C0005" w:tentative="1">
      <w:start w:val="1"/>
      <w:numFmt w:val="bullet"/>
      <w:lvlText w:val=""/>
      <w:lvlJc w:val="left"/>
      <w:pPr>
        <w:ind w:left="3971" w:hanging="360"/>
      </w:pPr>
      <w:rPr>
        <w:rFonts w:ascii="Wingdings" w:hAnsi="Wingdings" w:hint="default"/>
      </w:rPr>
    </w:lvl>
    <w:lvl w:ilvl="6" w:tplc="040C0001" w:tentative="1">
      <w:start w:val="1"/>
      <w:numFmt w:val="bullet"/>
      <w:lvlText w:val=""/>
      <w:lvlJc w:val="left"/>
      <w:pPr>
        <w:ind w:left="4691" w:hanging="360"/>
      </w:pPr>
      <w:rPr>
        <w:rFonts w:ascii="Symbol" w:hAnsi="Symbol" w:hint="default"/>
      </w:rPr>
    </w:lvl>
    <w:lvl w:ilvl="7" w:tplc="040C0003" w:tentative="1">
      <w:start w:val="1"/>
      <w:numFmt w:val="bullet"/>
      <w:lvlText w:val="o"/>
      <w:lvlJc w:val="left"/>
      <w:pPr>
        <w:ind w:left="5411" w:hanging="360"/>
      </w:pPr>
      <w:rPr>
        <w:rFonts w:ascii="Courier New" w:hAnsi="Courier New" w:cs="Courier New" w:hint="default"/>
      </w:rPr>
    </w:lvl>
    <w:lvl w:ilvl="8" w:tplc="040C0005" w:tentative="1">
      <w:start w:val="1"/>
      <w:numFmt w:val="bullet"/>
      <w:lvlText w:val=""/>
      <w:lvlJc w:val="left"/>
      <w:pPr>
        <w:ind w:left="6131" w:hanging="360"/>
      </w:pPr>
      <w:rPr>
        <w:rFonts w:ascii="Wingdings" w:hAnsi="Wingdings" w:hint="default"/>
      </w:rPr>
    </w:lvl>
  </w:abstractNum>
  <w:abstractNum w:abstractNumId="5" w15:restartNumberingAfterBreak="0">
    <w:nsid w:val="50330107"/>
    <w:multiLevelType w:val="multilevel"/>
    <w:tmpl w:val="05583C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7"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59574594">
    <w:abstractNumId w:val="1"/>
  </w:num>
  <w:num w:numId="2" w16cid:durableId="991526354">
    <w:abstractNumId w:val="3"/>
  </w:num>
  <w:num w:numId="3" w16cid:durableId="1718386565">
    <w:abstractNumId w:val="3"/>
  </w:num>
  <w:num w:numId="4" w16cid:durableId="1791315578">
    <w:abstractNumId w:val="5"/>
  </w:num>
  <w:num w:numId="5" w16cid:durableId="1322739160">
    <w:abstractNumId w:val="0"/>
  </w:num>
  <w:num w:numId="6" w16cid:durableId="1340810330">
    <w:abstractNumId w:val="2"/>
  </w:num>
  <w:num w:numId="7" w16cid:durableId="9318646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593510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2669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00756841">
    <w:abstractNumId w:val="6"/>
  </w:num>
  <w:num w:numId="11" w16cid:durableId="1326785337">
    <w:abstractNumId w:val="7"/>
  </w:num>
  <w:num w:numId="12" w16cid:durableId="1073626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4426"/>
    <w:rsid w:val="002E2A65"/>
    <w:rsid w:val="00342EBF"/>
    <w:rsid w:val="00410961"/>
    <w:rsid w:val="004912EC"/>
    <w:rsid w:val="005A4426"/>
    <w:rsid w:val="006A0418"/>
    <w:rsid w:val="009E0B6C"/>
    <w:rsid w:val="00A203F1"/>
    <w:rsid w:val="00C158BE"/>
    <w:rsid w:val="00D8174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E3F739"/>
  <w15:chartTrackingRefBased/>
  <w15:docId w15:val="{DE190542-B238-4219-A3DC-8F91DE59C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4426"/>
    <w:pPr>
      <w:spacing w:after="0" w:line="240" w:lineRule="auto"/>
    </w:pPr>
    <w:rPr>
      <w:rFonts w:ascii="Times New Roman" w:eastAsia="Times New Roman" w:hAnsi="Times New Roman" w:cs="Times New Roman"/>
      <w:snapToGrid w:val="0"/>
      <w:kern w:val="0"/>
      <w:sz w:val="24"/>
      <w:szCs w:val="24"/>
      <w:lang w:val="en-GB" w:eastAsia="en-GB"/>
      <w14:ligatures w14:val="none"/>
    </w:rPr>
  </w:style>
  <w:style w:type="paragraph" w:styleId="Titre3">
    <w:name w:val="heading 3"/>
    <w:basedOn w:val="Normal"/>
    <w:next w:val="Normal"/>
    <w:link w:val="Titre3Car"/>
    <w:unhideWhenUsed/>
    <w:qFormat/>
    <w:rsid w:val="004912EC"/>
    <w:pPr>
      <w:keepNext/>
      <w:keepLines/>
      <w:numPr>
        <w:numId w:val="6"/>
      </w:numPr>
      <w:spacing w:before="200" w:line="276" w:lineRule="auto"/>
      <w:ind w:left="360" w:hanging="360"/>
      <w:jc w:val="both"/>
      <w:outlineLvl w:val="2"/>
    </w:pPr>
    <w:rPr>
      <w:rFonts w:eastAsiaTheme="majorEastAsia"/>
      <w:b/>
      <w:snapToGrid/>
      <w:color w:val="000000"/>
      <w:w w:val="0"/>
      <w:sz w:val="2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1">
    <w:name w:val="Style1"/>
    <w:basedOn w:val="Normal"/>
    <w:link w:val="Style1Car"/>
    <w:qFormat/>
    <w:rsid w:val="004912EC"/>
    <w:pPr>
      <w:keepNext/>
      <w:keepLines/>
      <w:tabs>
        <w:tab w:val="num" w:pos="720"/>
      </w:tabs>
      <w:spacing w:before="480" w:line="276" w:lineRule="auto"/>
      <w:ind w:left="1080" w:hanging="720"/>
      <w:jc w:val="both"/>
      <w:outlineLvl w:val="0"/>
    </w:pPr>
    <w:rPr>
      <w:b/>
      <w:bCs/>
      <w:sz w:val="32"/>
      <w:szCs w:val="28"/>
    </w:rPr>
  </w:style>
  <w:style w:type="character" w:customStyle="1" w:styleId="Style1Car">
    <w:name w:val="Style1 Car"/>
    <w:basedOn w:val="Policepardfaut"/>
    <w:link w:val="Style1"/>
    <w:rsid w:val="004912EC"/>
    <w:rPr>
      <w:rFonts w:ascii="Times New Roman" w:eastAsia="Times New Roman" w:hAnsi="Times New Roman" w:cs="Times New Roman"/>
      <w:b/>
      <w:bCs/>
      <w:sz w:val="32"/>
      <w:szCs w:val="28"/>
    </w:rPr>
  </w:style>
  <w:style w:type="paragraph" w:customStyle="1" w:styleId="Style11">
    <w:name w:val="Style1.1"/>
    <w:basedOn w:val="Paragraphedeliste"/>
    <w:link w:val="Style11Car"/>
    <w:qFormat/>
    <w:rsid w:val="004912EC"/>
    <w:pPr>
      <w:keepNext/>
      <w:keepLines/>
      <w:tabs>
        <w:tab w:val="num" w:pos="720"/>
      </w:tabs>
      <w:spacing w:before="200" w:line="276" w:lineRule="auto"/>
      <w:ind w:left="1080" w:hanging="360"/>
      <w:jc w:val="both"/>
      <w:outlineLvl w:val="1"/>
    </w:pPr>
    <w:rPr>
      <w:b/>
      <w:bCs/>
      <w:sz w:val="28"/>
      <w:szCs w:val="26"/>
    </w:rPr>
  </w:style>
  <w:style w:type="character" w:customStyle="1" w:styleId="Style11Car">
    <w:name w:val="Style1.1 Car"/>
    <w:basedOn w:val="Policepardfaut"/>
    <w:link w:val="Style11"/>
    <w:rsid w:val="004912EC"/>
    <w:rPr>
      <w:rFonts w:ascii="Times New Roman" w:eastAsia="Times New Roman" w:hAnsi="Times New Roman" w:cs="Times New Roman"/>
      <w:b/>
      <w:bCs/>
      <w:sz w:val="28"/>
      <w:szCs w:val="26"/>
    </w:rPr>
  </w:style>
  <w:style w:type="paragraph" w:styleId="Paragraphedeliste">
    <w:name w:val="List Paragraph"/>
    <w:basedOn w:val="Normal"/>
    <w:uiPriority w:val="34"/>
    <w:qFormat/>
    <w:rsid w:val="004912EC"/>
    <w:pPr>
      <w:ind w:left="720"/>
      <w:contextualSpacing/>
    </w:pPr>
  </w:style>
  <w:style w:type="paragraph" w:customStyle="1" w:styleId="Style111">
    <w:name w:val="Style1.1.1"/>
    <w:basedOn w:val="Paragraphedeliste"/>
    <w:link w:val="Style111Car"/>
    <w:qFormat/>
    <w:rsid w:val="004912EC"/>
    <w:pPr>
      <w:keepNext/>
      <w:keepLines/>
      <w:numPr>
        <w:ilvl w:val="1"/>
        <w:numId w:val="9"/>
      </w:numPr>
      <w:spacing w:before="200" w:line="276" w:lineRule="auto"/>
      <w:ind w:left="792" w:hanging="432"/>
      <w:jc w:val="both"/>
      <w:outlineLvl w:val="2"/>
    </w:pPr>
    <w:rPr>
      <w:snapToGrid/>
      <w:color w:val="000000"/>
      <w:w w:val="0"/>
      <w:u w:val="single"/>
    </w:rPr>
  </w:style>
  <w:style w:type="character" w:customStyle="1" w:styleId="Style111Car">
    <w:name w:val="Style1.1.1 Car"/>
    <w:basedOn w:val="Policepardfaut"/>
    <w:link w:val="Style111"/>
    <w:rsid w:val="004912EC"/>
    <w:rPr>
      <w:rFonts w:ascii="Times New Roman" w:eastAsia="Times New Roman" w:hAnsi="Times New Roman" w:cs="Times New Roman"/>
      <w:snapToGrid w:val="0"/>
      <w:color w:val="000000"/>
      <w:w w:val="0"/>
      <w:sz w:val="24"/>
      <w:szCs w:val="24"/>
      <w:u w:val="single"/>
    </w:rPr>
  </w:style>
  <w:style w:type="character" w:customStyle="1" w:styleId="Titre3Car">
    <w:name w:val="Titre 3 Car"/>
    <w:basedOn w:val="Policepardfaut"/>
    <w:link w:val="Titre3"/>
    <w:rsid w:val="004912EC"/>
    <w:rPr>
      <w:rFonts w:ascii="Times New Roman" w:eastAsiaTheme="majorEastAsia" w:hAnsi="Times New Roman" w:cs="Times New Roman"/>
      <w:b/>
      <w:snapToGrid w:val="0"/>
      <w:color w:val="000000"/>
      <w:w w:val="0"/>
      <w:sz w:val="28"/>
      <w:szCs w:val="24"/>
    </w:rPr>
  </w:style>
  <w:style w:type="paragraph" w:styleId="En-tte">
    <w:name w:val="header"/>
    <w:basedOn w:val="Normal"/>
    <w:link w:val="En-tteCar"/>
    <w:uiPriority w:val="99"/>
    <w:unhideWhenUsed/>
    <w:rsid w:val="005A4426"/>
    <w:pPr>
      <w:tabs>
        <w:tab w:val="center" w:pos="4536"/>
        <w:tab w:val="right" w:pos="9072"/>
      </w:tabs>
    </w:pPr>
  </w:style>
  <w:style w:type="character" w:customStyle="1" w:styleId="En-tteCar">
    <w:name w:val="En-tête Car"/>
    <w:basedOn w:val="Policepardfaut"/>
    <w:link w:val="En-tte"/>
    <w:uiPriority w:val="99"/>
    <w:rsid w:val="005A4426"/>
    <w:rPr>
      <w:rFonts w:ascii="Times New Roman" w:eastAsia="Times New Roman" w:hAnsi="Times New Roman" w:cs="Times New Roman"/>
      <w:snapToGrid w:val="0"/>
      <w:kern w:val="0"/>
      <w:sz w:val="24"/>
      <w:szCs w:val="24"/>
      <w:lang w:val="en-GB" w:eastAsia="en-GB"/>
      <w14:ligatures w14:val="none"/>
    </w:rPr>
  </w:style>
  <w:style w:type="paragraph" w:styleId="Pieddepage">
    <w:name w:val="footer"/>
    <w:basedOn w:val="Normal"/>
    <w:link w:val="PieddepageCar"/>
    <w:uiPriority w:val="99"/>
    <w:unhideWhenUsed/>
    <w:rsid w:val="005A4426"/>
    <w:pPr>
      <w:tabs>
        <w:tab w:val="center" w:pos="4536"/>
        <w:tab w:val="right" w:pos="9072"/>
      </w:tabs>
    </w:pPr>
  </w:style>
  <w:style w:type="character" w:customStyle="1" w:styleId="PieddepageCar">
    <w:name w:val="Pied de page Car"/>
    <w:basedOn w:val="Policepardfaut"/>
    <w:link w:val="Pieddepage"/>
    <w:uiPriority w:val="99"/>
    <w:rsid w:val="005A4426"/>
    <w:rPr>
      <w:rFonts w:ascii="Times New Roman" w:eastAsia="Times New Roman" w:hAnsi="Times New Roman" w:cs="Times New Roman"/>
      <w:snapToGrid w:val="0"/>
      <w:kern w:val="0"/>
      <w:sz w:val="24"/>
      <w:szCs w:val="24"/>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397f12b-0e49-407c-ac66-8ce7992bc47e">
      <Terms xmlns="http://schemas.microsoft.com/office/infopath/2007/PartnerControls"/>
    </lcf76f155ced4ddcb4097134ff3c332f>
    <Phase xmlns="d7020541-acb6-4d41-a21e-eacb585573a5">03 - DCE</Phase>
    <_Flow_SignoffStatus xmlns="c397f12b-0e49-407c-ac66-8ce7992bc47e" xsi:nil="true"/>
    <RecopieNomMarche xmlns="c397f12b-0e49-407c-ac66-8ce7992bc47e">
      <Url>https://ccipdll.sharepoint.com/sites/CCI44-DIP/Achats/_layouts/15/wrkstat.aspx?List=c397f12b-0e49-407c-ac66-8ce7992bc47e&amp;WorkflowInstanceName=020c213c-9962-4974-935a-2d227a6cd4f0</Url>
      <Description>Phase 1</Description>
    </RecopieNomMarche>
    <StatutApprobation xmlns="c397f12b-0e49-407c-ac66-8ce7992bc47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rché" ma:contentTypeID="0x010100058A1A061FE37142B178EA848B5722D0" ma:contentTypeVersion="54" ma:contentTypeDescription="Crée un document de marché." ma:contentTypeScope="" ma:versionID="55b5208adbeb03c8be53afe3182fb7bd">
  <xsd:schema xmlns:xsd="http://www.w3.org/2001/XMLSchema" xmlns:xs="http://www.w3.org/2001/XMLSchema" xmlns:p="http://schemas.microsoft.com/office/2006/metadata/properties" xmlns:ns2="d7020541-acb6-4d41-a21e-eacb585573a5" xmlns:ns3="c397f12b-0e49-407c-ac66-8ce7992bc47e" targetNamespace="http://schemas.microsoft.com/office/2006/metadata/properties" ma:root="true" ma:fieldsID="864e960f62cd8b8c3355682f9e9b44ad" ns2:_="" ns3:_="">
    <xsd:import namespace="d7020541-acb6-4d41-a21e-eacb585573a5"/>
    <xsd:import namespace="c397f12b-0e49-407c-ac66-8ce7992bc47e"/>
    <xsd:element name="properties">
      <xsd:complexType>
        <xsd:sequence>
          <xsd:element name="documentManagement">
            <xsd:complexType>
              <xsd:all>
                <xsd:element ref="ns2:Phase" minOccurs="0"/>
                <xsd:element ref="ns3:MediaServiceMetadata" minOccurs="0"/>
                <xsd:element ref="ns3:MediaServiceFastMetadata" minOccurs="0"/>
                <xsd:element ref="ns3:MediaServiceOCR" minOccurs="0"/>
                <xsd:element ref="ns2:SharedWithUsers" minOccurs="0"/>
                <xsd:element ref="ns2:SharedWithDetails"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3:RecopieNomMarche" minOccurs="0"/>
                <xsd:element ref="ns3:StatutApprobation" minOccurs="0"/>
                <xsd:element ref="ns3:_Flow_SignoffStatus" minOccurs="0"/>
                <xsd:element ref="ns3:lcf76f155ced4ddcb4097134ff3c332f" minOccurs="0"/>
                <xsd:element ref="ns3:MediaServiceObjectDetectorVersions" minOccurs="0"/>
                <xsd:element ref="ns3:MediaServiceSearchPropertie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20541-acb6-4d41-a21e-eacb585573a5" elementFormDefault="qualified">
    <xsd:import namespace="http://schemas.microsoft.com/office/2006/documentManagement/types"/>
    <xsd:import namespace="http://schemas.microsoft.com/office/infopath/2007/PartnerControls"/>
    <xsd:element name="Phase" ma:index="8" nillable="true" ma:displayName="Phase" ma:default="00 - Autres" ma:format="Dropdown" ma:indexed="true" ma:internalName="Phase" ma:readOnly="false">
      <xsd:simpleType>
        <xsd:union memberTypes="dms:Text">
          <xsd:simpleType>
            <xsd:restriction base="dms:Choice">
              <xsd:enumeration value="00 - Autres"/>
              <xsd:enumeration value="01 - Avis"/>
              <xsd:enumeration value="02 - Gpt Commandes"/>
              <xsd:enumeration value="03 - DCE"/>
              <xsd:enumeration value="04 - Courrier"/>
              <xsd:enumeration value="05 - Préparation marché"/>
              <xsd:enumeration value="06 - Sourcing"/>
              <xsd:enumeration value="07 - QR"/>
              <xsd:enumeration value="08 - Offres"/>
              <xsd:enumeration value="09 - Demandes complémentaires"/>
              <xsd:enumeration value="10 - Négociation"/>
              <xsd:enumeration value="11 - RAO"/>
              <xsd:enumeration value="12 - Sourcing prochain marché"/>
              <xsd:enumeration value="13 - Exécution"/>
            </xsd:restriction>
          </xsd:simpleType>
        </xsd:union>
      </xsd:simpleType>
    </xsd:element>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7f12b-0e49-407c-ac66-8ce7992bc47e"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RecopieNomMarche" ma:index="20" nillable="true" ma:displayName="RecopieNomMarche" ma:internalName="RecopieNomMarche">
      <xsd:complexType>
        <xsd:complexContent>
          <xsd:extension base="dms:URL">
            <xsd:sequence>
              <xsd:element name="Url" type="dms:ValidUrl" minOccurs="0" nillable="true"/>
              <xsd:element name="Description" type="xsd:string" nillable="true"/>
            </xsd:sequence>
          </xsd:extension>
        </xsd:complexContent>
      </xsd:complexType>
    </xsd:element>
    <xsd:element name="StatutApprobation" ma:index="21" nillable="true" ma:displayName="Statut approbation" ma:list="{80428a90-b4c0-4f16-bbe6-0f757dde2a15}" ma:internalName="StatutApprobation" ma:showField="Title">
      <xsd:simpleType>
        <xsd:restriction base="dms:Lookup"/>
      </xsd:simpleType>
    </xsd:element>
    <xsd:element name="_Flow_SignoffStatus" ma:index="22" nillable="true" ma:displayName="État de validation" ma:internalName="_x00c9_tat_x0020_de_x0020_validation">
      <xsd:simpleType>
        <xsd:restriction base="dms:Text"/>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3691d351-a563-4d6d-b3c3-2ed6f3c9d6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LengthInSeconds" ma:index="2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D307CB-00FA-4BCB-8CC8-F7DF3B22FD3D}">
  <ds:schemaRefs>
    <ds:schemaRef ds:uri="http://schemas.microsoft.com/office/2006/metadata/properties"/>
    <ds:schemaRef ds:uri="http://schemas.microsoft.com/office/infopath/2007/PartnerControls"/>
    <ds:schemaRef ds:uri="c397f12b-0e49-407c-ac66-8ce7992bc47e"/>
    <ds:schemaRef ds:uri="d7020541-acb6-4d41-a21e-eacb585573a5"/>
  </ds:schemaRefs>
</ds:datastoreItem>
</file>

<file path=customXml/itemProps2.xml><?xml version="1.0" encoding="utf-8"?>
<ds:datastoreItem xmlns:ds="http://schemas.openxmlformats.org/officeDocument/2006/customXml" ds:itemID="{6CC0473F-0219-4978-916B-F775CF538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020541-acb6-4d41-a21e-eacb585573a5"/>
    <ds:schemaRef ds:uri="c397f12b-0e49-407c-ac66-8ce7992bc4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A2DCAD-190C-45A5-9E70-B4C92AA053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267</Words>
  <Characters>1473</Characters>
  <Application>Microsoft Office Word</Application>
  <DocSecurity>0</DocSecurity>
  <Lines>12</Lines>
  <Paragraphs>3</Paragraphs>
  <ScaleCrop>false</ScaleCrop>
  <Company/>
  <LinksUpToDate>false</LinksUpToDate>
  <CharactersWithSpaces>1737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Déclaration sur l'honneur Conflits d'intérêts.docx</dc:title>
  <dc:subject/>
  <dc:creator>GUERIN Charles</dc:creator>
  <cp:keywords/>
  <dc:description/>
  <cp:lastModifiedBy>RETAIL Stephane</cp:lastModifiedBy>
  <cp:revision>9</cp:revision>
  <dcterms:created xsi:type="dcterms:W3CDTF">2024-07-15T07:29:00Z</dcterms:created>
  <dcterms:modified xsi:type="dcterms:W3CDTF">2025-10-01T15:42:00Z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0x010100058A1A061FE37142B178EA848B5722D0</vt:lpwstr>
  </property>
  <property fmtid="{D5CDD505-2E9C-101B-9397-08002B2CF9AE}" pid="3" name="MediaServiceImageTags">
    <vt:lpwstr/>
  </property>
  <property fmtid="{D5CDD505-2E9C-101B-9397-08002B2CF9AE}" pid="4" name="TaxCatchAll">
    <vt:lpwstr/>
  </property>
  <property fmtid="{D5CDD505-2E9C-101B-9397-08002B2CF9AE}" pid="5" name="_docset_NoMedatataSyncRequired">
    <vt:lpwstr>False</vt:lpwstr>
  </property>
</Properties>
</file>